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the questions and color the pictures as in the instructions.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236220</wp:posOffset>
            </wp:positionV>
            <wp:extent cx="7277100" cy="7077075"/>
            <wp:effectExtent b="0" l="0" r="0" t="0"/>
            <wp:wrapSquare wrapText="bothSides" distB="0" distT="0" distL="114300" distR="114300"/>
            <wp:docPr descr="How old are you?" id="180" name="image5.jpg"/>
            <a:graphic>
              <a:graphicData uri="http://schemas.openxmlformats.org/drawingml/2006/picture">
                <pic:pic>
                  <pic:nvPicPr>
                    <pic:cNvPr descr="How old are you?" id="0" name="image5.jpg"/>
                    <pic:cNvPicPr preferRelativeResize="0"/>
                  </pic:nvPicPr>
                  <pic:blipFill>
                    <a:blip r:embed="rId17"/>
                    <a:srcRect b="5650" l="-3661" r="3661" t="16490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707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317500</wp:posOffset>
                </wp:positionV>
                <wp:extent cx="2622550" cy="1231900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041075" y="3170400"/>
                          <a:ext cx="2609850" cy="1219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PINK FIVE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BLACK SHOES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317500</wp:posOffset>
                </wp:positionV>
                <wp:extent cx="2622550" cy="1231900"/>
                <wp:effectExtent b="0" l="0" r="0" t="0"/>
                <wp:wrapNone/>
                <wp:docPr id="17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2550" cy="123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1847850</wp:posOffset>
                </wp:positionV>
                <wp:extent cx="2451100" cy="121285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26800" y="3179925"/>
                          <a:ext cx="2438400" cy="1200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RED EIGHT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BLUE 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1647825</wp:posOffset>
                </wp:positionH>
                <wp:positionV relativeFrom="paragraph">
                  <wp:posOffset>1847850</wp:posOffset>
                </wp:positionV>
                <wp:extent cx="2451100" cy="1212850"/>
                <wp:effectExtent b="0" l="0" r="0" t="0"/>
                <wp:wrapNone/>
                <wp:docPr id="17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212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3251200</wp:posOffset>
                </wp:positionV>
                <wp:extent cx="2555875" cy="121285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74413" y="3179925"/>
                          <a:ext cx="2543175" cy="12001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BROWN THREE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GREEN FROG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4445000</wp:posOffset>
                </wp:positionH>
                <wp:positionV relativeFrom="paragraph">
                  <wp:posOffset>3251200</wp:posOffset>
                </wp:positionV>
                <wp:extent cx="2555875" cy="1212850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5875" cy="1212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6032500</wp:posOffset>
                </wp:positionV>
                <wp:extent cx="2584450" cy="123190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060125" y="3170400"/>
                          <a:ext cx="2571750" cy="1219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GREEN 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ORANGE DINOSAUR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6032500</wp:posOffset>
                </wp:positionV>
                <wp:extent cx="2584450" cy="1231900"/>
                <wp:effectExtent b="0" l="0" r="0" t="0"/>
                <wp:wrapNone/>
                <wp:docPr id="17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4450" cy="123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4597400</wp:posOffset>
                </wp:positionV>
                <wp:extent cx="2760980" cy="1317625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971860" y="3127538"/>
                          <a:ext cx="2748280" cy="13049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5B9BD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PURPLE TWO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YELLOW TABLE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4597400</wp:posOffset>
                </wp:positionV>
                <wp:extent cx="2760980" cy="1317625"/>
                <wp:effectExtent b="0" l="0" r="0" t="0"/>
                <wp:wrapNone/>
                <wp:docPr id="17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131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4">
      <w:pPr>
        <w:tabs>
          <w:tab w:val="left" w:pos="2562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32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703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6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703"/>
        </w:tabs>
        <w:rPr/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1" name="Shape 1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1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4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4.jpg"/><Relationship Id="rId22" Type="http://schemas.openxmlformats.org/officeDocument/2006/relationships/image" Target="media/image18.png"/><Relationship Id="rId10" Type="http://schemas.openxmlformats.org/officeDocument/2006/relationships/image" Target="media/image3.jpg"/><Relationship Id="rId21" Type="http://schemas.openxmlformats.org/officeDocument/2006/relationships/image" Target="media/image17.png"/><Relationship Id="rId13" Type="http://schemas.openxmlformats.org/officeDocument/2006/relationships/image" Target="media/image12.png"/><Relationship Id="rId24" Type="http://schemas.openxmlformats.org/officeDocument/2006/relationships/footer" Target="footer1.xml"/><Relationship Id="rId12" Type="http://schemas.openxmlformats.org/officeDocument/2006/relationships/image" Target="media/image10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5.jp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customXml" Target="../customXML/item1.xml"/><Relationship Id="rId18" Type="http://schemas.openxmlformats.org/officeDocument/2006/relationships/image" Target="media/image19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0.png"/><Relationship Id="rId2" Type="http://schemas.openxmlformats.org/officeDocument/2006/relationships/image" Target="media/image11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Y1cpscVbRBndDEhdzq062CBzQ==">AMUW2mVWmO/Fx5ij8NN/ysFfm7wQyyW8c02ttNPY7FoHW2lsZuQvlYjMo7qYOurtHpqin4vTxk51hEKwpV/kHBTV5XxacyEHvqj99+WkPoNRhcwgPzF4ak0yKxtC3qr9smkJANbhsWLQ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2020-03-27T14:04:00Z</dcterms:created>
  <dc:creator>Assessing EFL Students</dc:creator>
</cp:coreProperties>
</file>